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14EF3A" w14:textId="77777777" w:rsidR="0001516E" w:rsidRPr="000A21EC" w:rsidRDefault="00000000" w:rsidP="00F97673">
      <w:pPr>
        <w:spacing w:after="120" w:line="240" w:lineRule="auto"/>
        <w:rPr>
          <w:rFonts w:ascii="Spectral" w:eastAsia="Spectral" w:hAnsi="Spectral" w:cs="Spectral"/>
          <w:b/>
          <w:sz w:val="24"/>
          <w:szCs w:val="24"/>
        </w:rPr>
      </w:pPr>
      <w:r>
        <w:rPr>
          <w:rFonts w:ascii="Spectral" w:hAnsi="Spectral"/>
        </w:rPr>
        <w:pict w14:anchorId="572F55D5">
          <v:rect id="_x0000_i1025" style="width:0;height:1.5pt" o:hralign="center" o:hrstd="t" o:hr="t" fillcolor="#a0a0a0" stroked="f"/>
        </w:pict>
      </w:r>
    </w:p>
    <w:p w14:paraId="1DD750D8" w14:textId="36B7E6BD" w:rsidR="00F97673" w:rsidRPr="00F30699" w:rsidRDefault="00F30699" w:rsidP="000A21EC">
      <w:pPr>
        <w:spacing w:after="120" w:line="240" w:lineRule="auto"/>
        <w:jc w:val="center"/>
        <w:rPr>
          <w:rFonts w:ascii="Spectral" w:eastAsia="Spectral" w:hAnsi="Spectral" w:cs="Spectral"/>
          <w:b/>
          <w:bCs/>
          <w:sz w:val="30"/>
          <w:szCs w:val="36"/>
        </w:rPr>
      </w:pPr>
      <w:r w:rsidRPr="00F30699">
        <w:rPr>
          <w:rFonts w:ascii="Spectral" w:eastAsia="Spectral" w:hAnsi="Spectral" w:cs="Spectral"/>
          <w:b/>
          <w:bCs/>
          <w:sz w:val="30"/>
          <w:szCs w:val="36"/>
        </w:rPr>
        <w:t>Tại sao bao bì lại được sử dụng nhiều đến vậy</w:t>
      </w:r>
      <w:r w:rsidR="00E30D0B" w:rsidRPr="00F30699">
        <w:rPr>
          <w:rFonts w:ascii="Spectral" w:eastAsia="Spectral" w:hAnsi="Spectral" w:cs="Spectral"/>
          <w:b/>
          <w:bCs/>
          <w:sz w:val="30"/>
          <w:szCs w:val="36"/>
        </w:rPr>
        <w:t>?</w:t>
      </w:r>
    </w:p>
    <w:p w14:paraId="301DC915" w14:textId="522083F4" w:rsidR="000A21EC" w:rsidRPr="00E661F3" w:rsidRDefault="00977A9A" w:rsidP="00977A9A">
      <w:pPr>
        <w:spacing w:after="120" w:line="240" w:lineRule="auto"/>
        <w:rPr>
          <w:rFonts w:ascii="Spectral" w:eastAsia="Spectral" w:hAnsi="Spectral" w:cs="Spectral"/>
          <w:sz w:val="24"/>
          <w:szCs w:val="24"/>
        </w:rPr>
      </w:pPr>
      <w:r w:rsidRPr="00BD65A0">
        <w:rPr>
          <w:rFonts w:ascii="Spectral" w:eastAsia="Spectral" w:hAnsi="Spectral" w:cs="Spectral"/>
          <w:b/>
          <w:bCs/>
          <w:sz w:val="24"/>
          <w:szCs w:val="24"/>
        </w:rPr>
        <w:t>Chuẩn bị:</w:t>
      </w:r>
      <w:r w:rsidRPr="00BD65A0">
        <w:rPr>
          <w:rFonts w:ascii="Spectral" w:eastAsia="Spectral" w:hAnsi="Spectral" w:cs="Spectral"/>
          <w:sz w:val="24"/>
          <w:szCs w:val="24"/>
        </w:rPr>
        <w:t xml:space="preserve"> </w:t>
      </w:r>
      <w:r w:rsidR="00BD65A0" w:rsidRPr="00BD65A0">
        <w:rPr>
          <w:rFonts w:ascii="Spectral" w:eastAsia="Spectral" w:hAnsi="Spectral" w:cs="Spectral"/>
          <w:sz w:val="24"/>
          <w:szCs w:val="24"/>
        </w:rPr>
        <w:t>Chia học sinh thành các nhóm nhỏ (4-6 học sinh). Mỗi nhóm chuẩn bị các vật dụng dưới đây trước khi đến tiết học:</w:t>
      </w:r>
    </w:p>
    <w:p w14:paraId="0DD85D28" w14:textId="24FA3307" w:rsidR="00BD65A0" w:rsidRDefault="00BD65A0" w:rsidP="00BD65A0">
      <w:pPr>
        <w:pStyle w:val="ListParagraph"/>
        <w:numPr>
          <w:ilvl w:val="0"/>
          <w:numId w:val="24"/>
        </w:numPr>
        <w:spacing w:after="120" w:line="240" w:lineRule="auto"/>
        <w:rPr>
          <w:rFonts w:ascii="Spectral" w:eastAsia="Spectral" w:hAnsi="Spectral" w:cs="Spectral"/>
          <w:sz w:val="24"/>
          <w:szCs w:val="24"/>
          <w:lang w:val="en-US"/>
        </w:rPr>
      </w:pPr>
      <w:r w:rsidRPr="00BD65A0">
        <w:rPr>
          <w:rFonts w:ascii="Spectral" w:eastAsia="Spectral" w:hAnsi="Spectral" w:cs="Spectral"/>
          <w:sz w:val="24"/>
          <w:szCs w:val="24"/>
          <w:lang w:val="en-US"/>
        </w:rPr>
        <w:t>1-2 quả trứng</w:t>
      </w:r>
    </w:p>
    <w:p w14:paraId="13795912" w14:textId="3C675334" w:rsidR="00BD65A0" w:rsidRDefault="00BD65A0" w:rsidP="00BD65A0">
      <w:pPr>
        <w:pStyle w:val="ListParagraph"/>
        <w:numPr>
          <w:ilvl w:val="0"/>
          <w:numId w:val="24"/>
        </w:numPr>
        <w:spacing w:after="120" w:line="240" w:lineRule="auto"/>
        <w:rPr>
          <w:rFonts w:ascii="Spectral" w:eastAsia="Spectral" w:hAnsi="Spectral" w:cs="Spectral"/>
          <w:sz w:val="24"/>
          <w:szCs w:val="24"/>
          <w:lang w:val="en-US"/>
        </w:rPr>
      </w:pPr>
      <w:r>
        <w:rPr>
          <w:rFonts w:ascii="Spectral" w:eastAsia="Spectral" w:hAnsi="Spectral" w:cs="Spectral"/>
          <w:sz w:val="24"/>
          <w:szCs w:val="24"/>
          <w:lang w:val="en-US"/>
        </w:rPr>
        <w:t>Kéo</w:t>
      </w:r>
    </w:p>
    <w:p w14:paraId="24188A20" w14:textId="08CB3C18" w:rsidR="00BD65A0" w:rsidRPr="00BD65A0" w:rsidRDefault="00BD65A0" w:rsidP="00BD65A0">
      <w:pPr>
        <w:pStyle w:val="ListParagraph"/>
        <w:numPr>
          <w:ilvl w:val="0"/>
          <w:numId w:val="24"/>
        </w:numPr>
        <w:spacing w:after="120" w:line="240" w:lineRule="auto"/>
        <w:rPr>
          <w:rFonts w:ascii="Spectral" w:eastAsia="Spectral" w:hAnsi="Spectral" w:cs="Spectral"/>
          <w:sz w:val="24"/>
          <w:szCs w:val="24"/>
          <w:lang w:val="en-US"/>
        </w:rPr>
      </w:pPr>
      <w:r>
        <w:rPr>
          <w:rFonts w:ascii="Spectral" w:eastAsia="Spectral" w:hAnsi="Spectral" w:cs="Spectral"/>
          <w:sz w:val="24"/>
          <w:szCs w:val="24"/>
          <w:lang w:val="en-US"/>
        </w:rPr>
        <w:t>Băng keo</w:t>
      </w:r>
    </w:p>
    <w:p w14:paraId="4C2B9CDC" w14:textId="17F9569C" w:rsidR="00BD65A0" w:rsidRPr="00BD65A0" w:rsidRDefault="00BD65A0" w:rsidP="00BD65A0">
      <w:pPr>
        <w:pStyle w:val="ListParagraph"/>
        <w:numPr>
          <w:ilvl w:val="0"/>
          <w:numId w:val="24"/>
        </w:numPr>
        <w:spacing w:after="120" w:line="240" w:lineRule="auto"/>
        <w:rPr>
          <w:rFonts w:ascii="Spectral" w:eastAsia="Spectral" w:hAnsi="Spectral" w:cs="Spectral"/>
          <w:sz w:val="24"/>
          <w:szCs w:val="24"/>
          <w:lang w:val="en-US"/>
        </w:rPr>
      </w:pPr>
      <w:r w:rsidRPr="00BD65A0">
        <w:rPr>
          <w:rFonts w:ascii="Spectral" w:eastAsia="Spectral" w:hAnsi="Spectral" w:cs="Spectral"/>
          <w:sz w:val="24"/>
          <w:szCs w:val="24"/>
          <w:lang w:val="en-US"/>
        </w:rPr>
        <w:t>Các vật liệu bỏ đi</w:t>
      </w:r>
      <w:r>
        <w:rPr>
          <w:rFonts w:ascii="Spectral" w:eastAsia="Spectral" w:hAnsi="Spectral" w:cs="Spectral"/>
          <w:sz w:val="24"/>
          <w:szCs w:val="24"/>
          <w:lang w:val="en-US"/>
        </w:rPr>
        <w:t xml:space="preserve"> (vải, quần áo cũ, bài các tông, miếng xốp, vỏ chai, lon bia,…)</w:t>
      </w:r>
    </w:p>
    <w:tbl>
      <w:tblPr>
        <w:tblStyle w:val="a"/>
        <w:tblpPr w:leftFromText="180" w:rightFromText="180" w:vertAnchor="text" w:tblpY="1"/>
        <w:tblOverlap w:val="never"/>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25"/>
        <w:gridCol w:w="5190"/>
        <w:gridCol w:w="2100"/>
      </w:tblGrid>
      <w:tr w:rsidR="0001516E" w:rsidRPr="000A21EC" w14:paraId="5A97D95F" w14:textId="77777777" w:rsidTr="00F97673">
        <w:trPr>
          <w:tblHeader/>
        </w:trPr>
        <w:tc>
          <w:tcPr>
            <w:tcW w:w="1725" w:type="dxa"/>
            <w:shd w:val="clear" w:color="auto" w:fill="BADAC3"/>
            <w:tcMar>
              <w:top w:w="100" w:type="dxa"/>
              <w:left w:w="100" w:type="dxa"/>
              <w:bottom w:w="100" w:type="dxa"/>
              <w:right w:w="100" w:type="dxa"/>
            </w:tcMar>
          </w:tcPr>
          <w:p w14:paraId="461BE9C7" w14:textId="77777777" w:rsidR="0001516E" w:rsidRPr="000A21EC" w:rsidRDefault="00000000" w:rsidP="00F97673">
            <w:pPr>
              <w:widowControl w:val="0"/>
              <w:pBdr>
                <w:top w:val="nil"/>
                <w:left w:val="nil"/>
                <w:bottom w:val="nil"/>
                <w:right w:val="nil"/>
                <w:between w:val="nil"/>
              </w:pBdr>
              <w:spacing w:after="120" w:line="240" w:lineRule="auto"/>
              <w:jc w:val="center"/>
              <w:rPr>
                <w:rFonts w:ascii="Spectral" w:eastAsia="Spectral" w:hAnsi="Spectral" w:cs="Spectral"/>
                <w:b/>
                <w:sz w:val="24"/>
                <w:szCs w:val="24"/>
                <w:shd w:val="clear" w:color="auto" w:fill="BADAC3"/>
              </w:rPr>
            </w:pPr>
            <w:r w:rsidRPr="000A21EC">
              <w:rPr>
                <w:rFonts w:ascii="Spectral" w:eastAsia="Spectral" w:hAnsi="Spectral" w:cs="Spectral"/>
                <w:b/>
                <w:sz w:val="24"/>
                <w:szCs w:val="24"/>
                <w:shd w:val="clear" w:color="auto" w:fill="BADAC3"/>
              </w:rPr>
              <w:t>Hoạt động</w:t>
            </w:r>
          </w:p>
        </w:tc>
        <w:tc>
          <w:tcPr>
            <w:tcW w:w="5190" w:type="dxa"/>
            <w:shd w:val="clear" w:color="auto" w:fill="BADAC3"/>
            <w:tcMar>
              <w:top w:w="100" w:type="dxa"/>
              <w:left w:w="100" w:type="dxa"/>
              <w:bottom w:w="100" w:type="dxa"/>
              <w:right w:w="100" w:type="dxa"/>
            </w:tcMar>
          </w:tcPr>
          <w:p w14:paraId="37E45B8C" w14:textId="77777777" w:rsidR="0001516E" w:rsidRPr="000A21EC" w:rsidRDefault="00000000" w:rsidP="00F97673">
            <w:pPr>
              <w:widowControl w:val="0"/>
              <w:pBdr>
                <w:top w:val="nil"/>
                <w:left w:val="nil"/>
                <w:bottom w:val="nil"/>
                <w:right w:val="nil"/>
                <w:between w:val="nil"/>
              </w:pBdr>
              <w:spacing w:after="120" w:line="240" w:lineRule="auto"/>
              <w:jc w:val="center"/>
              <w:rPr>
                <w:rFonts w:ascii="Spectral" w:eastAsia="Spectral" w:hAnsi="Spectral" w:cs="Spectral"/>
                <w:b/>
                <w:sz w:val="24"/>
                <w:szCs w:val="24"/>
                <w:shd w:val="clear" w:color="auto" w:fill="BADAC3"/>
              </w:rPr>
            </w:pPr>
            <w:r w:rsidRPr="000A21EC">
              <w:rPr>
                <w:rFonts w:ascii="Spectral" w:eastAsia="Spectral" w:hAnsi="Spectral" w:cs="Spectral"/>
                <w:b/>
                <w:sz w:val="24"/>
                <w:szCs w:val="24"/>
                <w:shd w:val="clear" w:color="auto" w:fill="BADAC3"/>
              </w:rPr>
              <w:t>Nội dung</w:t>
            </w:r>
          </w:p>
        </w:tc>
        <w:tc>
          <w:tcPr>
            <w:tcW w:w="2100" w:type="dxa"/>
            <w:shd w:val="clear" w:color="auto" w:fill="BADAC3"/>
            <w:tcMar>
              <w:top w:w="100" w:type="dxa"/>
              <w:left w:w="100" w:type="dxa"/>
              <w:bottom w:w="100" w:type="dxa"/>
              <w:right w:w="100" w:type="dxa"/>
            </w:tcMar>
          </w:tcPr>
          <w:p w14:paraId="4E98E50C" w14:textId="77777777" w:rsidR="0001516E" w:rsidRPr="000A21EC" w:rsidRDefault="00000000" w:rsidP="00F97673">
            <w:pPr>
              <w:widowControl w:val="0"/>
              <w:pBdr>
                <w:top w:val="nil"/>
                <w:left w:val="nil"/>
                <w:bottom w:val="nil"/>
                <w:right w:val="nil"/>
                <w:between w:val="nil"/>
              </w:pBdr>
              <w:spacing w:after="120" w:line="240" w:lineRule="auto"/>
              <w:jc w:val="center"/>
              <w:rPr>
                <w:rFonts w:ascii="Spectral" w:eastAsia="Spectral" w:hAnsi="Spectral" w:cs="Spectral"/>
                <w:b/>
                <w:sz w:val="24"/>
                <w:szCs w:val="24"/>
                <w:shd w:val="clear" w:color="auto" w:fill="BADAC3"/>
              </w:rPr>
            </w:pPr>
            <w:r w:rsidRPr="000A21EC">
              <w:rPr>
                <w:rFonts w:ascii="Spectral" w:eastAsia="Spectral" w:hAnsi="Spectral" w:cs="Spectral"/>
                <w:b/>
                <w:sz w:val="24"/>
                <w:szCs w:val="24"/>
                <w:shd w:val="clear" w:color="auto" w:fill="BADAC3"/>
              </w:rPr>
              <w:t>Thời lượng (phút)</w:t>
            </w:r>
          </w:p>
        </w:tc>
      </w:tr>
      <w:tr w:rsidR="0001516E" w:rsidRPr="000A21EC" w14:paraId="35F8EA09" w14:textId="77777777" w:rsidTr="00F97673">
        <w:tc>
          <w:tcPr>
            <w:tcW w:w="1725" w:type="dxa"/>
            <w:shd w:val="clear" w:color="auto" w:fill="auto"/>
            <w:tcMar>
              <w:top w:w="100" w:type="dxa"/>
              <w:left w:w="100" w:type="dxa"/>
              <w:bottom w:w="100" w:type="dxa"/>
              <w:right w:w="100" w:type="dxa"/>
            </w:tcMar>
          </w:tcPr>
          <w:p w14:paraId="0E7AED74" w14:textId="77777777" w:rsidR="0001516E" w:rsidRPr="000A21EC" w:rsidRDefault="00000000" w:rsidP="00F97673">
            <w:pPr>
              <w:widowControl w:val="0"/>
              <w:pBdr>
                <w:top w:val="nil"/>
                <w:left w:val="nil"/>
                <w:bottom w:val="nil"/>
                <w:right w:val="nil"/>
                <w:between w:val="nil"/>
              </w:pBdr>
              <w:spacing w:after="120" w:line="240" w:lineRule="auto"/>
              <w:rPr>
                <w:rFonts w:ascii="Spectral" w:eastAsia="Spectral" w:hAnsi="Spectral" w:cs="Spectral"/>
                <w:sz w:val="24"/>
                <w:szCs w:val="24"/>
              </w:rPr>
            </w:pPr>
            <w:r w:rsidRPr="000A21EC">
              <w:rPr>
                <w:rFonts w:ascii="Spectral" w:eastAsia="Spectral" w:hAnsi="Spectral" w:cs="Spectral"/>
                <w:sz w:val="24"/>
                <w:szCs w:val="24"/>
              </w:rPr>
              <w:t>Intro</w:t>
            </w:r>
          </w:p>
        </w:tc>
        <w:tc>
          <w:tcPr>
            <w:tcW w:w="5190" w:type="dxa"/>
            <w:shd w:val="clear" w:color="auto" w:fill="auto"/>
            <w:tcMar>
              <w:top w:w="100" w:type="dxa"/>
              <w:left w:w="100" w:type="dxa"/>
              <w:bottom w:w="100" w:type="dxa"/>
              <w:right w:w="100" w:type="dxa"/>
            </w:tcMar>
          </w:tcPr>
          <w:p w14:paraId="7EA9577B" w14:textId="147676FD" w:rsidR="0001516E" w:rsidRPr="000A21EC" w:rsidRDefault="0091000B"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hyperlink r:id="rId7" w:history="1">
              <w:r w:rsidRPr="000A21EC">
                <w:rPr>
                  <w:rStyle w:val="Hyperlink"/>
                  <w:rFonts w:ascii="Spectral" w:eastAsia="Spectral" w:hAnsi="Spectral" w:cs="Spectral"/>
                  <w:sz w:val="24"/>
                  <w:szCs w:val="24"/>
                </w:rPr>
                <w:t>Giới thiệu về LHP</w:t>
              </w:r>
            </w:hyperlink>
          </w:p>
          <w:p w14:paraId="1CF429C0" w14:textId="14F4D010" w:rsidR="0091000B" w:rsidRPr="000A21EC" w:rsidRDefault="0091000B"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0A21EC">
              <w:rPr>
                <w:rFonts w:ascii="Spectral" w:eastAsia="Spectral" w:hAnsi="Spectral" w:cs="Spectral"/>
                <w:sz w:val="24"/>
                <w:szCs w:val="24"/>
                <w:lang w:val="en-US"/>
              </w:rPr>
              <w:t>Chiếu trailer</w:t>
            </w:r>
          </w:p>
        </w:tc>
        <w:tc>
          <w:tcPr>
            <w:tcW w:w="2100" w:type="dxa"/>
            <w:shd w:val="clear" w:color="auto" w:fill="auto"/>
            <w:tcMar>
              <w:top w:w="100" w:type="dxa"/>
              <w:left w:w="100" w:type="dxa"/>
              <w:bottom w:w="100" w:type="dxa"/>
              <w:right w:w="100" w:type="dxa"/>
            </w:tcMar>
          </w:tcPr>
          <w:p w14:paraId="5DF25D7A" w14:textId="2A9D51A5" w:rsidR="0001516E" w:rsidRPr="000A21EC" w:rsidRDefault="0091000B"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0A21EC">
              <w:rPr>
                <w:rFonts w:ascii="Spectral" w:eastAsia="Spectral" w:hAnsi="Spectral" w:cs="Spectral"/>
                <w:sz w:val="24"/>
                <w:szCs w:val="24"/>
                <w:lang w:val="en-US"/>
              </w:rPr>
              <w:t>5</w:t>
            </w:r>
          </w:p>
        </w:tc>
      </w:tr>
      <w:tr w:rsidR="0001516E" w:rsidRPr="000A21EC" w14:paraId="455D2BA3" w14:textId="77777777" w:rsidTr="00F97673">
        <w:tc>
          <w:tcPr>
            <w:tcW w:w="1725" w:type="dxa"/>
            <w:shd w:val="clear" w:color="auto" w:fill="auto"/>
            <w:tcMar>
              <w:top w:w="100" w:type="dxa"/>
              <w:left w:w="100" w:type="dxa"/>
              <w:bottom w:w="100" w:type="dxa"/>
              <w:right w:w="100" w:type="dxa"/>
            </w:tcMar>
          </w:tcPr>
          <w:p w14:paraId="768069A7" w14:textId="77777777" w:rsidR="0001516E" w:rsidRPr="000A21EC" w:rsidRDefault="0091000B"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0A21EC">
              <w:rPr>
                <w:rFonts w:ascii="Spectral" w:eastAsia="Spectral" w:hAnsi="Spectral" w:cs="Spectral"/>
                <w:sz w:val="24"/>
                <w:szCs w:val="24"/>
                <w:lang w:val="en-US"/>
              </w:rPr>
              <w:t>W</w:t>
            </w:r>
            <w:r w:rsidRPr="000A21EC">
              <w:rPr>
                <w:rFonts w:ascii="Spectral" w:eastAsia="Spectral" w:hAnsi="Spectral" w:cs="Spectral"/>
                <w:sz w:val="24"/>
                <w:szCs w:val="24"/>
              </w:rPr>
              <w:t>arm-up</w:t>
            </w:r>
          </w:p>
          <w:p w14:paraId="29373782" w14:textId="22CE887E" w:rsidR="000A21EC" w:rsidRPr="000A21EC" w:rsidRDefault="000A21EC"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0A21EC">
              <w:rPr>
                <w:rFonts w:ascii="Spectral" w:eastAsia="Spectral" w:hAnsi="Spectral" w:cs="Spectral"/>
                <w:sz w:val="24"/>
                <w:szCs w:val="24"/>
                <w:lang w:val="en-US"/>
              </w:rPr>
              <w:t>Bao bì nào đấy</w:t>
            </w:r>
          </w:p>
        </w:tc>
        <w:tc>
          <w:tcPr>
            <w:tcW w:w="5190" w:type="dxa"/>
            <w:shd w:val="clear" w:color="auto" w:fill="auto"/>
            <w:tcMar>
              <w:top w:w="100" w:type="dxa"/>
              <w:left w:w="100" w:type="dxa"/>
              <w:bottom w:w="100" w:type="dxa"/>
              <w:right w:w="100" w:type="dxa"/>
            </w:tcMar>
          </w:tcPr>
          <w:p w14:paraId="465940B5" w14:textId="42DBAF4A" w:rsidR="00DF76F9" w:rsidRPr="000A21EC" w:rsidRDefault="000A21EC" w:rsidP="000A21EC">
            <w:pPr>
              <w:widowControl w:val="0"/>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Trình chiếu</w:t>
            </w:r>
            <w:r w:rsidRPr="000A21EC">
              <w:rPr>
                <w:rFonts w:ascii="Spectral" w:hAnsi="Spectral"/>
                <w:sz w:val="24"/>
                <w:szCs w:val="24"/>
                <w:lang w:val="en-US"/>
              </w:rPr>
              <w:t xml:space="preserve"> power point Bao bì nào đấy. Lần lượt chiếu hình ảnh các bao bì đã bị tô đen. Cho học sinh dự đoán bao bì đó </w:t>
            </w:r>
            <w:r>
              <w:rPr>
                <w:rFonts w:ascii="Spectral" w:hAnsi="Spectral"/>
                <w:sz w:val="24"/>
                <w:szCs w:val="24"/>
                <w:lang w:val="en-US"/>
              </w:rPr>
              <w:t>là của sản phẩm nào</w:t>
            </w:r>
            <w:r w:rsidRPr="000A21EC">
              <w:rPr>
                <w:rFonts w:ascii="Spectral" w:hAnsi="Spectral"/>
                <w:sz w:val="24"/>
                <w:szCs w:val="24"/>
                <w:lang w:val="en-US"/>
              </w:rPr>
              <w:t>.</w:t>
            </w:r>
          </w:p>
        </w:tc>
        <w:tc>
          <w:tcPr>
            <w:tcW w:w="2100" w:type="dxa"/>
            <w:shd w:val="clear" w:color="auto" w:fill="auto"/>
            <w:tcMar>
              <w:top w:w="100" w:type="dxa"/>
              <w:left w:w="100" w:type="dxa"/>
              <w:bottom w:w="100" w:type="dxa"/>
              <w:right w:w="100" w:type="dxa"/>
            </w:tcMar>
          </w:tcPr>
          <w:p w14:paraId="6914285B" w14:textId="5F1F2544" w:rsidR="0001516E" w:rsidRPr="000A21EC" w:rsidRDefault="00F97673"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0A21EC">
              <w:rPr>
                <w:rFonts w:ascii="Spectral" w:eastAsia="Spectral" w:hAnsi="Spectral" w:cs="Spectral"/>
                <w:sz w:val="24"/>
                <w:szCs w:val="24"/>
                <w:lang w:val="en-US"/>
              </w:rPr>
              <w:t>5</w:t>
            </w:r>
          </w:p>
        </w:tc>
      </w:tr>
      <w:tr w:rsidR="0001516E" w:rsidRPr="000A21EC" w14:paraId="30D0CA3E" w14:textId="77777777" w:rsidTr="00F97673">
        <w:tc>
          <w:tcPr>
            <w:tcW w:w="1725" w:type="dxa"/>
            <w:shd w:val="clear" w:color="auto" w:fill="auto"/>
            <w:tcMar>
              <w:top w:w="100" w:type="dxa"/>
              <w:left w:w="100" w:type="dxa"/>
              <w:bottom w:w="100" w:type="dxa"/>
              <w:right w:w="100" w:type="dxa"/>
            </w:tcMar>
          </w:tcPr>
          <w:p w14:paraId="225FDA5E" w14:textId="3A48498D" w:rsidR="0001516E" w:rsidRPr="000A21EC" w:rsidRDefault="00000000"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0A21EC">
              <w:rPr>
                <w:rFonts w:ascii="Spectral" w:eastAsia="Spectral" w:hAnsi="Spectral" w:cs="Spectral"/>
                <w:sz w:val="24"/>
                <w:szCs w:val="24"/>
              </w:rPr>
              <w:t>Xem phim</w:t>
            </w:r>
          </w:p>
        </w:tc>
        <w:tc>
          <w:tcPr>
            <w:tcW w:w="5190" w:type="dxa"/>
            <w:shd w:val="clear" w:color="auto" w:fill="auto"/>
            <w:tcMar>
              <w:top w:w="100" w:type="dxa"/>
              <w:left w:w="100" w:type="dxa"/>
              <w:bottom w:w="100" w:type="dxa"/>
              <w:right w:w="100" w:type="dxa"/>
            </w:tcMar>
          </w:tcPr>
          <w:p w14:paraId="54843D3A" w14:textId="67A67E9A" w:rsidR="00DF76F9" w:rsidRPr="000A21EC" w:rsidRDefault="00977A9A" w:rsidP="00DF76F9">
            <w:pPr>
              <w:widowControl w:val="0"/>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 xml:space="preserve">Chúng ta hoặc người xung quanh chúng ta ắt hẳn đã từng mua sắm qua mạng. Các món hàng được đặt trong nhiều lớp bao bì để bảo vệ trong quá trình vận chuyển. </w:t>
            </w:r>
            <w:r w:rsidR="000A21EC">
              <w:rPr>
                <w:rFonts w:ascii="Spectral" w:hAnsi="Spectral"/>
                <w:sz w:val="24"/>
                <w:szCs w:val="24"/>
                <w:lang w:val="en-US"/>
              </w:rPr>
              <w:t>Bao bì đã trở thành một phần không thể thiếu trong cuộc sống của chúng ta</w:t>
            </w:r>
            <w:r w:rsidR="00B622F2" w:rsidRPr="000A21EC">
              <w:rPr>
                <w:rFonts w:ascii="Spectral" w:hAnsi="Spectral"/>
                <w:sz w:val="24"/>
                <w:szCs w:val="24"/>
                <w:lang w:val="en-US"/>
              </w:rPr>
              <w:t>.</w:t>
            </w:r>
            <w:r w:rsidR="000A21EC">
              <w:rPr>
                <w:rFonts w:ascii="Spectral" w:hAnsi="Spectral"/>
                <w:sz w:val="24"/>
                <w:szCs w:val="24"/>
                <w:lang w:val="en-US"/>
              </w:rPr>
              <w:t xml:space="preserve"> Nhưng các em có từng thắc mắc bắt lịch sử hình thành và phát triển của bao bì chưa? Hôm nay, chúng ta sẽ cùng tìm hiểu về chủ đề này.</w:t>
            </w:r>
          </w:p>
          <w:p w14:paraId="12C4331C" w14:textId="126F57B4" w:rsidR="00DF76F9" w:rsidRPr="000A21EC" w:rsidRDefault="00DF76F9" w:rsidP="00DF76F9">
            <w:pPr>
              <w:widowControl w:val="0"/>
              <w:pBdr>
                <w:top w:val="nil"/>
                <w:left w:val="nil"/>
                <w:bottom w:val="nil"/>
                <w:right w:val="nil"/>
                <w:between w:val="nil"/>
              </w:pBdr>
              <w:spacing w:after="120" w:line="240" w:lineRule="auto"/>
              <w:rPr>
                <w:rFonts w:ascii="Spectral" w:hAnsi="Spectral"/>
                <w:sz w:val="24"/>
                <w:szCs w:val="24"/>
                <w:lang w:val="en-US"/>
              </w:rPr>
            </w:pPr>
            <w:r w:rsidRPr="000A21EC">
              <w:rPr>
                <w:rFonts w:ascii="Spectral" w:hAnsi="Spectral"/>
                <w:sz w:val="24"/>
                <w:szCs w:val="24"/>
                <w:lang w:val="en-US"/>
              </w:rPr>
              <w:t>Câu hỏi định hướng:</w:t>
            </w:r>
          </w:p>
          <w:p w14:paraId="15DB1517" w14:textId="4DD23F8A" w:rsidR="00A75555" w:rsidRDefault="00977A9A" w:rsidP="00DF76F9">
            <w:pPr>
              <w:pStyle w:val="ListParagraph"/>
              <w:widowControl w:val="0"/>
              <w:numPr>
                <w:ilvl w:val="0"/>
                <w:numId w:val="12"/>
              </w:numPr>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Lịch sử phát triển của bao bì là gì?</w:t>
            </w:r>
          </w:p>
          <w:p w14:paraId="24EBFCEF" w14:textId="4CB770DF" w:rsidR="00106405" w:rsidRDefault="00106405" w:rsidP="00DF76F9">
            <w:pPr>
              <w:pStyle w:val="ListParagraph"/>
              <w:widowControl w:val="0"/>
              <w:numPr>
                <w:ilvl w:val="0"/>
                <w:numId w:val="12"/>
              </w:numPr>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Vì sao các bao bì sản phẩm có nhiều chất liệu và màu sắc khác nhau?</w:t>
            </w:r>
          </w:p>
          <w:p w14:paraId="440F037B" w14:textId="1E7D7CC2" w:rsidR="00977A9A" w:rsidRPr="000A21EC" w:rsidRDefault="00977A9A" w:rsidP="00DF76F9">
            <w:pPr>
              <w:pStyle w:val="ListParagraph"/>
              <w:widowControl w:val="0"/>
              <w:numPr>
                <w:ilvl w:val="0"/>
                <w:numId w:val="12"/>
              </w:numPr>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 xml:space="preserve">Thiên nhiên đã có những </w:t>
            </w:r>
            <w:r w:rsidR="00E661F3">
              <w:rPr>
                <w:rFonts w:ascii="Spectral" w:hAnsi="Spectral"/>
                <w:sz w:val="24"/>
                <w:szCs w:val="24"/>
                <w:lang w:val="en-US"/>
              </w:rPr>
              <w:t xml:space="preserve">“bao bì hoàn hảo” </w:t>
            </w:r>
            <w:r>
              <w:rPr>
                <w:rFonts w:ascii="Spectral" w:hAnsi="Spectral"/>
                <w:sz w:val="24"/>
                <w:szCs w:val="24"/>
                <w:lang w:val="en-US"/>
              </w:rPr>
              <w:t>nào?</w:t>
            </w:r>
          </w:p>
          <w:p w14:paraId="13457AC3" w14:textId="63E79457" w:rsidR="00A0690A" w:rsidRPr="000A21EC" w:rsidRDefault="00A75555" w:rsidP="00DF76F9">
            <w:pPr>
              <w:widowControl w:val="0"/>
              <w:pBdr>
                <w:top w:val="nil"/>
                <w:left w:val="nil"/>
                <w:bottom w:val="nil"/>
                <w:right w:val="nil"/>
                <w:between w:val="nil"/>
              </w:pBdr>
              <w:spacing w:after="120" w:line="240" w:lineRule="auto"/>
              <w:rPr>
                <w:rFonts w:ascii="Spectral" w:hAnsi="Spectral"/>
                <w:b/>
                <w:bCs/>
                <w:sz w:val="24"/>
                <w:szCs w:val="24"/>
                <w:lang w:val="en-US"/>
              </w:rPr>
            </w:pPr>
            <w:r w:rsidRPr="000A21EC">
              <w:rPr>
                <w:rFonts w:ascii="Spectral" w:hAnsi="Spectral"/>
                <w:sz w:val="24"/>
                <w:szCs w:val="24"/>
                <w:lang w:val="en-US"/>
              </w:rPr>
              <w:lastRenderedPageBreak/>
              <w:t xml:space="preserve">Chiếu </w:t>
            </w:r>
            <w:r w:rsidR="000A21EC">
              <w:rPr>
                <w:rFonts w:ascii="Spectral" w:hAnsi="Spectral"/>
                <w:b/>
                <w:bCs/>
                <w:sz w:val="24"/>
                <w:szCs w:val="24"/>
                <w:lang w:val="en-US"/>
              </w:rPr>
              <w:t>Trích đoạn B</w:t>
            </w:r>
            <w:r w:rsidR="000A21EC" w:rsidRPr="000A21EC">
              <w:rPr>
                <w:rFonts w:ascii="Spectral" w:hAnsi="Spectral"/>
                <w:b/>
                <w:bCs/>
                <w:sz w:val="24"/>
                <w:szCs w:val="24"/>
                <w:lang w:val="en-US"/>
              </w:rPr>
              <w:t>Ồ CÔNG ANH</w:t>
            </w:r>
            <w:r w:rsidR="000A21EC">
              <w:rPr>
                <w:rFonts w:ascii="Spectral" w:hAnsi="Spectral"/>
                <w:b/>
                <w:bCs/>
                <w:sz w:val="24"/>
                <w:szCs w:val="24"/>
                <w:lang w:val="en-US"/>
              </w:rPr>
              <w:t xml:space="preserve"> - </w:t>
            </w:r>
            <w:r w:rsidR="000A21EC" w:rsidRPr="000A21EC">
              <w:rPr>
                <w:rFonts w:ascii="Spectral" w:hAnsi="Spectral"/>
                <w:b/>
                <w:bCs/>
                <w:sz w:val="24"/>
                <w:szCs w:val="24"/>
                <w:lang w:val="en-US"/>
              </w:rPr>
              <w:t>Chuyên mục về bao bì đóng gói - Món quà hoàn hảo</w:t>
            </w:r>
          </w:p>
          <w:p w14:paraId="2B9D7399" w14:textId="77777777" w:rsidR="00B622F2" w:rsidRDefault="00B622F2" w:rsidP="00DF76F9">
            <w:pPr>
              <w:widowControl w:val="0"/>
              <w:pBdr>
                <w:top w:val="nil"/>
                <w:left w:val="nil"/>
                <w:bottom w:val="nil"/>
                <w:right w:val="nil"/>
                <w:between w:val="nil"/>
              </w:pBdr>
              <w:spacing w:after="120" w:line="240" w:lineRule="auto"/>
              <w:rPr>
                <w:rFonts w:ascii="Spectral" w:hAnsi="Spectral"/>
                <w:sz w:val="24"/>
                <w:szCs w:val="24"/>
                <w:lang w:val="en-US"/>
              </w:rPr>
            </w:pPr>
            <w:r w:rsidRPr="000A21EC">
              <w:rPr>
                <w:rFonts w:ascii="Spectral" w:hAnsi="Spectral"/>
                <w:sz w:val="24"/>
                <w:szCs w:val="24"/>
                <w:lang w:val="en-US"/>
              </w:rPr>
              <w:t>Mời học sinh trả lời câu hỏi</w:t>
            </w:r>
          </w:p>
          <w:p w14:paraId="52687AB7" w14:textId="77777777" w:rsidR="00106405" w:rsidRDefault="00106405" w:rsidP="00106405">
            <w:pPr>
              <w:widowControl w:val="0"/>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Đố các bạn kết quả là gì? Quả trứng bị vỡ hay vẫn còn nguyên?</w:t>
            </w:r>
          </w:p>
          <w:p w14:paraId="52490CEF" w14:textId="1B0F75A3" w:rsidR="00106405" w:rsidRPr="000A21EC" w:rsidRDefault="00106405" w:rsidP="00DF76F9">
            <w:pPr>
              <w:widowControl w:val="0"/>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 xml:space="preserve">Chiếu video </w:t>
            </w:r>
            <w:r w:rsidRPr="00106405">
              <w:rPr>
                <w:rFonts w:ascii="Spectral" w:hAnsi="Spectral"/>
                <w:b/>
                <w:bCs/>
                <w:sz w:val="24"/>
                <w:szCs w:val="24"/>
                <w:lang w:val="en-US"/>
              </w:rPr>
              <w:t>Kết quả thả trứng</w:t>
            </w:r>
          </w:p>
        </w:tc>
        <w:tc>
          <w:tcPr>
            <w:tcW w:w="2100" w:type="dxa"/>
            <w:shd w:val="clear" w:color="auto" w:fill="auto"/>
            <w:tcMar>
              <w:top w:w="100" w:type="dxa"/>
              <w:left w:w="100" w:type="dxa"/>
              <w:bottom w:w="100" w:type="dxa"/>
              <w:right w:w="100" w:type="dxa"/>
            </w:tcMar>
          </w:tcPr>
          <w:p w14:paraId="5781FCEC" w14:textId="12C5D499" w:rsidR="0001516E" w:rsidRPr="000A21EC" w:rsidRDefault="003A7D1D"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0A21EC">
              <w:rPr>
                <w:rFonts w:ascii="Spectral" w:eastAsia="Spectral" w:hAnsi="Spectral" w:cs="Spectral"/>
                <w:sz w:val="24"/>
                <w:szCs w:val="24"/>
                <w:lang w:val="en-US"/>
              </w:rPr>
              <w:lastRenderedPageBreak/>
              <w:t>1</w:t>
            </w:r>
            <w:r w:rsidR="00B622F2" w:rsidRPr="000A21EC">
              <w:rPr>
                <w:rFonts w:ascii="Spectral" w:eastAsia="Spectral" w:hAnsi="Spectral" w:cs="Spectral"/>
                <w:sz w:val="24"/>
                <w:szCs w:val="24"/>
                <w:lang w:val="en-US"/>
              </w:rPr>
              <w:t>0</w:t>
            </w:r>
          </w:p>
        </w:tc>
      </w:tr>
      <w:tr w:rsidR="00B622F2" w:rsidRPr="000A21EC" w14:paraId="0ECC1856" w14:textId="77777777" w:rsidTr="00F97673">
        <w:tc>
          <w:tcPr>
            <w:tcW w:w="1725" w:type="dxa"/>
            <w:shd w:val="clear" w:color="auto" w:fill="auto"/>
            <w:tcMar>
              <w:top w:w="100" w:type="dxa"/>
              <w:left w:w="100" w:type="dxa"/>
              <w:bottom w:w="100" w:type="dxa"/>
              <w:right w:w="100" w:type="dxa"/>
            </w:tcMar>
          </w:tcPr>
          <w:p w14:paraId="3B4641BE" w14:textId="70083EB0" w:rsidR="00B622F2" w:rsidRPr="000A21EC" w:rsidRDefault="00977A9A"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Pr>
                <w:rFonts w:ascii="Spectral" w:eastAsia="Spectral" w:hAnsi="Spectral" w:cs="Spectral"/>
                <w:sz w:val="24"/>
                <w:szCs w:val="24"/>
                <w:lang w:val="en-US"/>
              </w:rPr>
              <w:t>Hoạt động – Bao bì cho trứng</w:t>
            </w:r>
          </w:p>
        </w:tc>
        <w:tc>
          <w:tcPr>
            <w:tcW w:w="5190" w:type="dxa"/>
            <w:shd w:val="clear" w:color="auto" w:fill="auto"/>
            <w:tcMar>
              <w:top w:w="100" w:type="dxa"/>
              <w:left w:w="100" w:type="dxa"/>
              <w:bottom w:w="100" w:type="dxa"/>
              <w:right w:w="100" w:type="dxa"/>
            </w:tcMar>
          </w:tcPr>
          <w:p w14:paraId="4D70B8FE" w14:textId="6B921DCC" w:rsidR="00B622F2" w:rsidRDefault="00977A9A" w:rsidP="000736FC">
            <w:pPr>
              <w:widowControl w:val="0"/>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 xml:space="preserve">Chia học sinh thành các nhóm nhỏ (4-6 em). Yêu cầu mỗi nhóm nghĩ ra </w:t>
            </w:r>
            <w:r w:rsidR="00106405">
              <w:rPr>
                <w:rFonts w:ascii="Spectral" w:hAnsi="Spectral"/>
                <w:sz w:val="24"/>
                <w:szCs w:val="24"/>
                <w:lang w:val="en-US"/>
              </w:rPr>
              <w:t>ít nhất 2 ý tưởng</w:t>
            </w:r>
            <w:r>
              <w:rPr>
                <w:rFonts w:ascii="Spectral" w:hAnsi="Spectral"/>
                <w:sz w:val="24"/>
                <w:szCs w:val="24"/>
                <w:lang w:val="en-US"/>
              </w:rPr>
              <w:t xml:space="preserve"> bao bì để bọc trứng lại, sao cho khi thả từ độ cao 2</w:t>
            </w:r>
            <w:r w:rsidR="00E70E9F">
              <w:rPr>
                <w:rFonts w:ascii="Spectral" w:hAnsi="Spectral"/>
                <w:sz w:val="24"/>
                <w:szCs w:val="24"/>
                <w:lang w:val="en-US"/>
              </w:rPr>
              <w:t>-3</w:t>
            </w:r>
            <w:r>
              <w:rPr>
                <w:rFonts w:ascii="Spectral" w:hAnsi="Spectral"/>
                <w:sz w:val="24"/>
                <w:szCs w:val="24"/>
                <w:lang w:val="en-US"/>
              </w:rPr>
              <w:t>m</w:t>
            </w:r>
            <w:r w:rsidR="00E70E9F">
              <w:rPr>
                <w:rFonts w:ascii="Spectral" w:hAnsi="Spectral"/>
                <w:sz w:val="24"/>
                <w:szCs w:val="24"/>
                <w:lang w:val="en-US"/>
              </w:rPr>
              <w:t xml:space="preserve"> thì</w:t>
            </w:r>
            <w:r>
              <w:rPr>
                <w:rFonts w:ascii="Spectral" w:hAnsi="Spectral"/>
                <w:sz w:val="24"/>
                <w:szCs w:val="24"/>
                <w:lang w:val="en-US"/>
              </w:rPr>
              <w:t xml:space="preserve"> trứng vẫn còn nguyên vẹn.</w:t>
            </w:r>
            <w:r w:rsidR="00487DA2">
              <w:rPr>
                <w:rFonts w:ascii="Spectral" w:hAnsi="Spectral"/>
                <w:sz w:val="24"/>
                <w:szCs w:val="24"/>
                <w:lang w:val="en-US"/>
              </w:rPr>
              <w:t xml:space="preserve"> </w:t>
            </w:r>
            <w:r w:rsidR="00106405">
              <w:rPr>
                <w:rFonts w:ascii="Spectral" w:hAnsi="Spectral"/>
                <w:sz w:val="24"/>
                <w:szCs w:val="24"/>
                <w:lang w:val="en-US"/>
              </w:rPr>
              <w:t xml:space="preserve">Bao bì sẽ được làm từ các vật liệu mà nhóm đã chuẩn bị sẵn, và bất cứ thứ gì mà học sinh có thể dùng được ngay tại lớp. </w:t>
            </w:r>
            <w:r w:rsidR="00E70E9F">
              <w:rPr>
                <w:rFonts w:ascii="Spectral" w:hAnsi="Spectral"/>
                <w:sz w:val="24"/>
                <w:szCs w:val="24"/>
                <w:lang w:val="en-US"/>
              </w:rPr>
              <w:t>Học sinh</w:t>
            </w:r>
            <w:r w:rsidR="00487DA2">
              <w:rPr>
                <w:rFonts w:ascii="Spectral" w:hAnsi="Spectral"/>
                <w:sz w:val="24"/>
                <w:szCs w:val="24"/>
                <w:lang w:val="en-US"/>
              </w:rPr>
              <w:t xml:space="preserve"> có </w:t>
            </w:r>
            <w:r w:rsidR="00E70E9F">
              <w:rPr>
                <w:rFonts w:ascii="Spectral" w:hAnsi="Spectral"/>
                <w:sz w:val="24"/>
                <w:szCs w:val="24"/>
                <w:lang w:val="en-US"/>
              </w:rPr>
              <w:t>10</w:t>
            </w:r>
            <w:r w:rsidR="00487DA2">
              <w:rPr>
                <w:rFonts w:ascii="Spectral" w:hAnsi="Spectral"/>
                <w:sz w:val="24"/>
                <w:szCs w:val="24"/>
                <w:lang w:val="en-US"/>
              </w:rPr>
              <w:t xml:space="preserve"> phút để hoàn thành ý tưởng của mình.</w:t>
            </w:r>
            <w:r w:rsidR="00BD65A0">
              <w:rPr>
                <w:rFonts w:ascii="Spectral" w:hAnsi="Spectral"/>
                <w:sz w:val="24"/>
                <w:szCs w:val="24"/>
                <w:lang w:val="en-US"/>
              </w:rPr>
              <w:t xml:space="preserve"> Sau khi hết thời gian, lần lượt các nhóm thả trứng để kiểm tra kết quả.</w:t>
            </w:r>
          </w:p>
          <w:p w14:paraId="22EC02D8" w14:textId="5FCE7970" w:rsidR="00106405" w:rsidRDefault="00106405" w:rsidP="000736FC">
            <w:pPr>
              <w:widowControl w:val="0"/>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Mời học sinh đưa ra lý giải vì sao một số bao bì thành công, một số bao bì thất bại trong việc bảo vệ trứng.</w:t>
            </w:r>
          </w:p>
          <w:p w14:paraId="204F0414" w14:textId="77777777" w:rsidR="00BD65A0" w:rsidRDefault="00BD65A0" w:rsidP="00BD65A0">
            <w:pPr>
              <w:widowControl w:val="0"/>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Lưu ý chọn địa điểm thả hoặc chuẩn bị trước các tấm lót để tiện cho việc vệ sinh.</w:t>
            </w:r>
          </w:p>
          <w:p w14:paraId="1154F6C2" w14:textId="0E6BE60A" w:rsidR="00BD65A0" w:rsidRPr="000A21EC" w:rsidRDefault="00BD65A0" w:rsidP="00BD65A0">
            <w:pPr>
              <w:widowControl w:val="0"/>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Nếu tất cả các nhóm đều không thành công, chiếu video thí nghiệm Thả trứng để các em hình dung các</w:t>
            </w:r>
            <w:r w:rsidR="00106405">
              <w:rPr>
                <w:rFonts w:ascii="Spectral" w:hAnsi="Spectral"/>
                <w:sz w:val="24"/>
                <w:szCs w:val="24"/>
                <w:lang w:val="en-US"/>
              </w:rPr>
              <w:t>h</w:t>
            </w:r>
            <w:r>
              <w:rPr>
                <w:rFonts w:ascii="Spectral" w:hAnsi="Spectral"/>
                <w:sz w:val="24"/>
                <w:szCs w:val="24"/>
                <w:lang w:val="en-US"/>
              </w:rPr>
              <w:t xml:space="preserve"> thực hiện.</w:t>
            </w:r>
          </w:p>
        </w:tc>
        <w:tc>
          <w:tcPr>
            <w:tcW w:w="2100" w:type="dxa"/>
            <w:shd w:val="clear" w:color="auto" w:fill="auto"/>
            <w:tcMar>
              <w:top w:w="100" w:type="dxa"/>
              <w:left w:w="100" w:type="dxa"/>
              <w:bottom w:w="100" w:type="dxa"/>
              <w:right w:w="100" w:type="dxa"/>
            </w:tcMar>
          </w:tcPr>
          <w:p w14:paraId="038B3710" w14:textId="2A3A5254" w:rsidR="00B622F2" w:rsidRPr="000A21EC" w:rsidRDefault="00106405"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Pr>
                <w:rFonts w:ascii="Spectral" w:eastAsia="Spectral" w:hAnsi="Spectral" w:cs="Spectral"/>
                <w:sz w:val="24"/>
                <w:szCs w:val="24"/>
                <w:lang w:val="en-US"/>
              </w:rPr>
              <w:t>2</w:t>
            </w:r>
            <w:r w:rsidR="00F30699">
              <w:rPr>
                <w:rFonts w:ascii="Spectral" w:eastAsia="Spectral" w:hAnsi="Spectral" w:cs="Spectral"/>
                <w:sz w:val="24"/>
                <w:szCs w:val="24"/>
                <w:lang w:val="en-US"/>
              </w:rPr>
              <w:t>0</w:t>
            </w:r>
          </w:p>
        </w:tc>
      </w:tr>
      <w:tr w:rsidR="0001516E" w:rsidRPr="000A21EC" w14:paraId="402831C4" w14:textId="77777777" w:rsidTr="00F97673">
        <w:tc>
          <w:tcPr>
            <w:tcW w:w="1725" w:type="dxa"/>
            <w:shd w:val="clear" w:color="auto" w:fill="auto"/>
            <w:tcMar>
              <w:top w:w="100" w:type="dxa"/>
              <w:left w:w="100" w:type="dxa"/>
              <w:bottom w:w="100" w:type="dxa"/>
              <w:right w:w="100" w:type="dxa"/>
            </w:tcMar>
          </w:tcPr>
          <w:p w14:paraId="18B35F5A" w14:textId="77777777" w:rsidR="0001516E" w:rsidRPr="000A21EC" w:rsidRDefault="00000000" w:rsidP="00F97673">
            <w:pPr>
              <w:widowControl w:val="0"/>
              <w:pBdr>
                <w:top w:val="nil"/>
                <w:left w:val="nil"/>
                <w:bottom w:val="nil"/>
                <w:right w:val="nil"/>
                <w:between w:val="nil"/>
              </w:pBdr>
              <w:spacing w:after="120" w:line="240" w:lineRule="auto"/>
              <w:rPr>
                <w:rFonts w:ascii="Spectral" w:eastAsia="Spectral" w:hAnsi="Spectral" w:cs="Spectral"/>
                <w:sz w:val="24"/>
                <w:szCs w:val="24"/>
              </w:rPr>
            </w:pPr>
            <w:r w:rsidRPr="000A21EC">
              <w:rPr>
                <w:rFonts w:ascii="Spectral" w:eastAsia="Spectral" w:hAnsi="Spectral" w:cs="Spectral"/>
                <w:sz w:val="24"/>
                <w:szCs w:val="24"/>
              </w:rPr>
              <w:t>Tổng kết</w:t>
            </w:r>
          </w:p>
        </w:tc>
        <w:tc>
          <w:tcPr>
            <w:tcW w:w="5190" w:type="dxa"/>
            <w:shd w:val="clear" w:color="auto" w:fill="auto"/>
            <w:tcMar>
              <w:top w:w="100" w:type="dxa"/>
              <w:left w:w="100" w:type="dxa"/>
              <w:bottom w:w="100" w:type="dxa"/>
              <w:right w:w="100" w:type="dxa"/>
            </w:tcMar>
          </w:tcPr>
          <w:p w14:paraId="345DB39F" w14:textId="31AA1F8F" w:rsidR="000736FC" w:rsidRPr="000A21EC" w:rsidRDefault="000736FC" w:rsidP="000736FC">
            <w:pPr>
              <w:widowControl w:val="0"/>
              <w:pBdr>
                <w:top w:val="nil"/>
                <w:left w:val="nil"/>
                <w:bottom w:val="nil"/>
                <w:right w:val="nil"/>
                <w:between w:val="nil"/>
              </w:pBdr>
              <w:spacing w:after="120" w:line="240" w:lineRule="auto"/>
              <w:rPr>
                <w:rFonts w:ascii="Spectral" w:hAnsi="Spectral"/>
                <w:sz w:val="24"/>
                <w:szCs w:val="24"/>
              </w:rPr>
            </w:pPr>
            <w:r w:rsidRPr="000A21EC">
              <w:rPr>
                <w:rFonts w:ascii="Spectral" w:hAnsi="Spectral"/>
                <w:sz w:val="24"/>
                <w:szCs w:val="24"/>
              </w:rPr>
              <w:t>Khơi gợi học sinh nhắc lại kiến thức đã học</w:t>
            </w:r>
          </w:p>
        </w:tc>
        <w:tc>
          <w:tcPr>
            <w:tcW w:w="2100" w:type="dxa"/>
            <w:shd w:val="clear" w:color="auto" w:fill="auto"/>
            <w:tcMar>
              <w:top w:w="100" w:type="dxa"/>
              <w:left w:w="100" w:type="dxa"/>
              <w:bottom w:w="100" w:type="dxa"/>
              <w:right w:w="100" w:type="dxa"/>
            </w:tcMar>
          </w:tcPr>
          <w:p w14:paraId="09C0AFE2" w14:textId="5F867AAF" w:rsidR="0001516E" w:rsidRPr="000A21EC" w:rsidRDefault="00F97673"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0A21EC">
              <w:rPr>
                <w:rFonts w:ascii="Spectral" w:eastAsia="Spectral" w:hAnsi="Spectral" w:cs="Spectral"/>
                <w:sz w:val="24"/>
                <w:szCs w:val="24"/>
                <w:lang w:val="en-US"/>
              </w:rPr>
              <w:t>5</w:t>
            </w:r>
          </w:p>
        </w:tc>
      </w:tr>
    </w:tbl>
    <w:p w14:paraId="5A8C4F6E" w14:textId="27FDF43D" w:rsidR="003D718F" w:rsidRPr="000A21EC" w:rsidRDefault="00F97673" w:rsidP="00F97673">
      <w:pPr>
        <w:spacing w:after="120" w:line="240" w:lineRule="auto"/>
        <w:rPr>
          <w:rFonts w:ascii="Spectral" w:eastAsia="Spectral" w:hAnsi="Spectral" w:cs="Spectral"/>
          <w:sz w:val="24"/>
          <w:szCs w:val="24"/>
        </w:rPr>
      </w:pPr>
      <w:r w:rsidRPr="000A21EC">
        <w:rPr>
          <w:rFonts w:ascii="Spectral" w:eastAsia="Spectral" w:hAnsi="Spectral" w:cs="Spectral"/>
          <w:sz w:val="24"/>
          <w:szCs w:val="24"/>
        </w:rPr>
        <w:br w:type="textWrapping" w:clear="all"/>
      </w:r>
    </w:p>
    <w:sectPr w:rsidR="003D718F" w:rsidRPr="000A21EC">
      <w:headerReference w:type="default" r:id="rId8"/>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C0AF51" w14:textId="77777777" w:rsidR="00875DBC" w:rsidRDefault="00875DBC">
      <w:pPr>
        <w:spacing w:line="240" w:lineRule="auto"/>
      </w:pPr>
      <w:r>
        <w:separator/>
      </w:r>
    </w:p>
  </w:endnote>
  <w:endnote w:type="continuationSeparator" w:id="0">
    <w:p w14:paraId="7A29FE66" w14:textId="77777777" w:rsidR="00875DBC" w:rsidRDefault="00875D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Spectral">
    <w:altName w:val="Calibri"/>
    <w:charset w:val="00"/>
    <w:family w:val="auto"/>
    <w:pitch w:val="default"/>
    <w:embedRegular r:id="rId1" w:fontKey="{180A4BFE-6905-4DE7-956F-8A05119228D1}"/>
    <w:embedBold r:id="rId2" w:fontKey="{34B96728-684E-425A-B738-C106B33A2AE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E00A2DC3-049D-41D2-B053-9C8F1C6E665C}"/>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8167511E-99C5-4534-8C3B-8F18C2E2D5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4E28A" w14:textId="77777777" w:rsidR="0001516E" w:rsidRDefault="00000000">
    <w:pPr>
      <w:jc w:val="center"/>
      <w:rPr>
        <w:rFonts w:ascii="Spectral" w:eastAsia="Spectral" w:hAnsi="Spectral" w:cs="Spectral"/>
      </w:rPr>
    </w:pPr>
    <w:r>
      <w:rPr>
        <w:rFonts w:ascii="Spectral" w:eastAsia="Spectral" w:hAnsi="Spectral" w:cs="Spectral"/>
      </w:rPr>
      <w:t xml:space="preserve">Trang </w:t>
    </w:r>
    <w:r>
      <w:rPr>
        <w:rFonts w:ascii="Spectral" w:eastAsia="Spectral" w:hAnsi="Spectral" w:cs="Spectral"/>
      </w:rPr>
      <w:fldChar w:fldCharType="begin"/>
    </w:r>
    <w:r>
      <w:rPr>
        <w:rFonts w:ascii="Spectral" w:eastAsia="Spectral" w:hAnsi="Spectral" w:cs="Spectral"/>
      </w:rPr>
      <w:instrText>PAGE</w:instrText>
    </w:r>
    <w:r>
      <w:rPr>
        <w:rFonts w:ascii="Spectral" w:eastAsia="Spectral" w:hAnsi="Spectral" w:cs="Spectral"/>
      </w:rPr>
      <w:fldChar w:fldCharType="separate"/>
    </w:r>
    <w:r w:rsidR="0091000B">
      <w:rPr>
        <w:rFonts w:ascii="Spectral" w:eastAsia="Spectral" w:hAnsi="Spectral" w:cs="Spectral"/>
        <w:noProof/>
      </w:rPr>
      <w:t>1</w:t>
    </w:r>
    <w:r>
      <w:rPr>
        <w:rFonts w:ascii="Spectral" w:eastAsia="Spectral" w:hAnsi="Spectral" w:cs="Spectr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5914D4" w14:textId="77777777" w:rsidR="00875DBC" w:rsidRDefault="00875DBC">
      <w:pPr>
        <w:spacing w:line="240" w:lineRule="auto"/>
      </w:pPr>
      <w:bookmarkStart w:id="0" w:name="_Hlk178528795"/>
      <w:bookmarkEnd w:id="0"/>
      <w:r>
        <w:separator/>
      </w:r>
    </w:p>
  </w:footnote>
  <w:footnote w:type="continuationSeparator" w:id="0">
    <w:p w14:paraId="50F2B60B" w14:textId="77777777" w:rsidR="00875DBC" w:rsidRDefault="00875D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7610B" w14:textId="0FA8DD22" w:rsidR="00F97673" w:rsidRPr="00F97673" w:rsidRDefault="00F97673" w:rsidP="00F97673">
    <w:pPr>
      <w:jc w:val="right"/>
      <w:rPr>
        <w:rFonts w:ascii="Spectral" w:hAnsi="Spectral"/>
        <w:lang w:val="en-US"/>
      </w:rPr>
    </w:pPr>
    <w:r w:rsidRPr="00F97673">
      <w:rPr>
        <w:rFonts w:ascii="Spectral" w:hAnsi="Spectral"/>
        <w:noProof/>
      </w:rPr>
      <w:drawing>
        <wp:anchor distT="0" distB="0" distL="114300" distR="114300" simplePos="0" relativeHeight="251659264" behindDoc="0" locked="0" layoutInCell="1" allowOverlap="1" wp14:anchorId="47A7947C" wp14:editId="017D4252">
          <wp:simplePos x="0" y="0"/>
          <wp:positionH relativeFrom="column">
            <wp:posOffset>614227</wp:posOffset>
          </wp:positionH>
          <wp:positionV relativeFrom="paragraph">
            <wp:posOffset>26670</wp:posOffset>
          </wp:positionV>
          <wp:extent cx="820575" cy="384645"/>
          <wp:effectExtent l="0" t="0" r="0" b="0"/>
          <wp:wrapNone/>
          <wp:docPr id="1" name="image1.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image1.png" descr="A black background with a black square&#10;&#10;Description automatically generated with medium confidenc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20575" cy="384645"/>
                  </a:xfrm>
                  <a:prstGeom prst="rect">
                    <a:avLst/>
                  </a:prstGeom>
                  <a:ln/>
                </pic:spPr>
              </pic:pic>
            </a:graphicData>
          </a:graphic>
        </wp:anchor>
      </w:drawing>
    </w:r>
    <w:r w:rsidRPr="00F97673">
      <w:rPr>
        <w:rFonts w:ascii="Spectral" w:hAnsi="Spectral"/>
        <w:noProof/>
      </w:rPr>
      <w:drawing>
        <wp:anchor distT="0" distB="0" distL="114300" distR="114300" simplePos="0" relativeHeight="251658240" behindDoc="0" locked="0" layoutInCell="1" allowOverlap="1" wp14:anchorId="41C2852A" wp14:editId="0228C84C">
          <wp:simplePos x="0" y="0"/>
          <wp:positionH relativeFrom="margin">
            <wp:align>left</wp:align>
          </wp:positionH>
          <wp:positionV relativeFrom="paragraph">
            <wp:posOffset>5443</wp:posOffset>
          </wp:positionV>
          <wp:extent cx="519147" cy="426442"/>
          <wp:effectExtent l="0" t="0" r="0" b="0"/>
          <wp:wrapNone/>
          <wp:docPr id="2" name="image2.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 name="image2.png" descr="A black background with a black square&#10;&#10;Description automatically generated with medium confidence"/>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519147" cy="42644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84371"/>
    <w:multiLevelType w:val="hybridMultilevel"/>
    <w:tmpl w:val="4274B97C"/>
    <w:lvl w:ilvl="0" w:tplc="972E646E">
      <w:numFmt w:val="bullet"/>
      <w:lvlText w:val=""/>
      <w:lvlJc w:val="left"/>
      <w:pPr>
        <w:ind w:left="720" w:hanging="360"/>
      </w:pPr>
      <w:rPr>
        <w:rFonts w:ascii="Symbol" w:eastAsia="Spectral" w:hAnsi="Symbol" w:cs="Spectr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9C3FFE"/>
    <w:multiLevelType w:val="hybridMultilevel"/>
    <w:tmpl w:val="E4A42E4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D6628F"/>
    <w:multiLevelType w:val="hybridMultilevel"/>
    <w:tmpl w:val="C50CD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D7606"/>
    <w:multiLevelType w:val="hybridMultilevel"/>
    <w:tmpl w:val="44001284"/>
    <w:lvl w:ilvl="0" w:tplc="B9AC7382">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B4DD0"/>
    <w:multiLevelType w:val="hybridMultilevel"/>
    <w:tmpl w:val="B87AA5E2"/>
    <w:lvl w:ilvl="0" w:tplc="04090001">
      <w:start w:val="1"/>
      <w:numFmt w:val="bullet"/>
      <w:lvlText w:val=""/>
      <w:lvlJc w:val="left"/>
      <w:pPr>
        <w:ind w:left="540" w:hanging="360"/>
      </w:pPr>
      <w:rPr>
        <w:rFonts w:ascii="Symbol" w:hAnsi="Symbol"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5" w15:restartNumberingAfterBreak="0">
    <w:nsid w:val="16F72E70"/>
    <w:multiLevelType w:val="multilevel"/>
    <w:tmpl w:val="768C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4D00F4"/>
    <w:multiLevelType w:val="hybridMultilevel"/>
    <w:tmpl w:val="E4A42E4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2B959EE"/>
    <w:multiLevelType w:val="hybridMultilevel"/>
    <w:tmpl w:val="EF0C555A"/>
    <w:lvl w:ilvl="0" w:tplc="966672EA">
      <w:numFmt w:val="bullet"/>
      <w:lvlText w:val=""/>
      <w:lvlJc w:val="left"/>
      <w:pPr>
        <w:ind w:left="1080" w:hanging="360"/>
      </w:pPr>
      <w:rPr>
        <w:rFonts w:ascii="Wingdings" w:eastAsia="Spectral" w:hAnsi="Wingdings" w:cs="Spectr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BB32DF7"/>
    <w:multiLevelType w:val="hybridMultilevel"/>
    <w:tmpl w:val="1BD4F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85D1D"/>
    <w:multiLevelType w:val="hybridMultilevel"/>
    <w:tmpl w:val="0F8CDD12"/>
    <w:lvl w:ilvl="0" w:tplc="5C8CD6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8274D4"/>
    <w:multiLevelType w:val="hybridMultilevel"/>
    <w:tmpl w:val="74320798"/>
    <w:lvl w:ilvl="0" w:tplc="B9AC7382">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3A422A"/>
    <w:multiLevelType w:val="hybridMultilevel"/>
    <w:tmpl w:val="E04452E6"/>
    <w:lvl w:ilvl="0" w:tplc="B9AC7382">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3039BC"/>
    <w:multiLevelType w:val="hybridMultilevel"/>
    <w:tmpl w:val="37541582"/>
    <w:lvl w:ilvl="0" w:tplc="B9AC7382">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7F6F7D"/>
    <w:multiLevelType w:val="hybridMultilevel"/>
    <w:tmpl w:val="9744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9D72F5"/>
    <w:multiLevelType w:val="hybridMultilevel"/>
    <w:tmpl w:val="5EEC1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045833"/>
    <w:multiLevelType w:val="hybridMultilevel"/>
    <w:tmpl w:val="B4C2186A"/>
    <w:lvl w:ilvl="0" w:tplc="B9AC7382">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902213"/>
    <w:multiLevelType w:val="hybridMultilevel"/>
    <w:tmpl w:val="91A87B90"/>
    <w:lvl w:ilvl="0" w:tplc="B1825A96">
      <w:start w:val="1"/>
      <w:numFmt w:val="bullet"/>
      <w:lvlText w:val=""/>
      <w:lvlJc w:val="left"/>
      <w:pPr>
        <w:ind w:left="720" w:hanging="360"/>
      </w:pPr>
      <w:rPr>
        <w:rFonts w:ascii="Wingdings" w:eastAsia="Arial"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673D34"/>
    <w:multiLevelType w:val="hybridMultilevel"/>
    <w:tmpl w:val="4CD03FC2"/>
    <w:lvl w:ilvl="0" w:tplc="B9AC7382">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0907342"/>
    <w:multiLevelType w:val="hybridMultilevel"/>
    <w:tmpl w:val="FFE4646A"/>
    <w:lvl w:ilvl="0" w:tplc="EAE274C4">
      <w:numFmt w:val="bullet"/>
      <w:lvlText w:val=""/>
      <w:lvlJc w:val="left"/>
      <w:pPr>
        <w:ind w:left="540" w:hanging="360"/>
      </w:pPr>
      <w:rPr>
        <w:rFonts w:ascii="Wingdings" w:eastAsiaTheme="minorHAnsi" w:hAnsi="Wingdings"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52457571"/>
    <w:multiLevelType w:val="hybridMultilevel"/>
    <w:tmpl w:val="85C67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D230A0"/>
    <w:multiLevelType w:val="hybridMultilevel"/>
    <w:tmpl w:val="0AAA6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D47550"/>
    <w:multiLevelType w:val="multilevel"/>
    <w:tmpl w:val="81E6F0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7A655208"/>
    <w:multiLevelType w:val="hybridMultilevel"/>
    <w:tmpl w:val="9DA66FDE"/>
    <w:lvl w:ilvl="0" w:tplc="9C86660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CB0E0C"/>
    <w:multiLevelType w:val="hybridMultilevel"/>
    <w:tmpl w:val="3AFE895E"/>
    <w:lvl w:ilvl="0" w:tplc="B9AC7382">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85147193">
    <w:abstractNumId w:val="5"/>
  </w:num>
  <w:num w:numId="2" w16cid:durableId="1509442561">
    <w:abstractNumId w:val="2"/>
  </w:num>
  <w:num w:numId="3" w16cid:durableId="22176619">
    <w:abstractNumId w:val="7"/>
  </w:num>
  <w:num w:numId="4" w16cid:durableId="907224392">
    <w:abstractNumId w:val="18"/>
  </w:num>
  <w:num w:numId="5" w16cid:durableId="1746874676">
    <w:abstractNumId w:val="4"/>
  </w:num>
  <w:num w:numId="6" w16cid:durableId="1479222292">
    <w:abstractNumId w:val="13"/>
  </w:num>
  <w:num w:numId="7" w16cid:durableId="1792358226">
    <w:abstractNumId w:val="20"/>
  </w:num>
  <w:num w:numId="8" w16cid:durableId="1878933022">
    <w:abstractNumId w:val="16"/>
  </w:num>
  <w:num w:numId="9" w16cid:durableId="1888833308">
    <w:abstractNumId w:val="14"/>
  </w:num>
  <w:num w:numId="10" w16cid:durableId="322854433">
    <w:abstractNumId w:val="11"/>
  </w:num>
  <w:num w:numId="11" w16cid:durableId="565803786">
    <w:abstractNumId w:val="3"/>
  </w:num>
  <w:num w:numId="12" w16cid:durableId="789587556">
    <w:abstractNumId w:val="1"/>
  </w:num>
  <w:num w:numId="13" w16cid:durableId="703754766">
    <w:abstractNumId w:val="21"/>
  </w:num>
  <w:num w:numId="14" w16cid:durableId="1178232821">
    <w:abstractNumId w:val="23"/>
  </w:num>
  <w:num w:numId="15" w16cid:durableId="2014798585">
    <w:abstractNumId w:val="8"/>
  </w:num>
  <w:num w:numId="16" w16cid:durableId="1394541802">
    <w:abstractNumId w:val="9"/>
  </w:num>
  <w:num w:numId="17" w16cid:durableId="1237209905">
    <w:abstractNumId w:val="19"/>
  </w:num>
  <w:num w:numId="18" w16cid:durableId="591203339">
    <w:abstractNumId w:val="12"/>
  </w:num>
  <w:num w:numId="19" w16cid:durableId="1578203706">
    <w:abstractNumId w:val="17"/>
  </w:num>
  <w:num w:numId="20" w16cid:durableId="1385759108">
    <w:abstractNumId w:val="22"/>
  </w:num>
  <w:num w:numId="21" w16cid:durableId="1505779249">
    <w:abstractNumId w:val="15"/>
  </w:num>
  <w:num w:numId="22" w16cid:durableId="1774012588">
    <w:abstractNumId w:val="10"/>
  </w:num>
  <w:num w:numId="23" w16cid:durableId="811093397">
    <w:abstractNumId w:val="6"/>
  </w:num>
  <w:num w:numId="24" w16cid:durableId="39869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16E"/>
    <w:rsid w:val="0001516E"/>
    <w:rsid w:val="000736FC"/>
    <w:rsid w:val="000A21EC"/>
    <w:rsid w:val="000B7AD5"/>
    <w:rsid w:val="000C534F"/>
    <w:rsid w:val="000E656E"/>
    <w:rsid w:val="000F7DB0"/>
    <w:rsid w:val="00106405"/>
    <w:rsid w:val="00124C0A"/>
    <w:rsid w:val="00125160"/>
    <w:rsid w:val="00140AFB"/>
    <w:rsid w:val="001B2DF6"/>
    <w:rsid w:val="001C7E91"/>
    <w:rsid w:val="001D2482"/>
    <w:rsid w:val="00204120"/>
    <w:rsid w:val="00333542"/>
    <w:rsid w:val="00364A10"/>
    <w:rsid w:val="00370A21"/>
    <w:rsid w:val="003A251E"/>
    <w:rsid w:val="003A7D1D"/>
    <w:rsid w:val="003D6354"/>
    <w:rsid w:val="003D718F"/>
    <w:rsid w:val="003F4DAC"/>
    <w:rsid w:val="00454238"/>
    <w:rsid w:val="00487DA2"/>
    <w:rsid w:val="004B470E"/>
    <w:rsid w:val="004D1DE0"/>
    <w:rsid w:val="00656B5A"/>
    <w:rsid w:val="006E6A71"/>
    <w:rsid w:val="006F3E06"/>
    <w:rsid w:val="007055F2"/>
    <w:rsid w:val="007C4CB7"/>
    <w:rsid w:val="007C4F2F"/>
    <w:rsid w:val="0081096E"/>
    <w:rsid w:val="00820118"/>
    <w:rsid w:val="00875DBC"/>
    <w:rsid w:val="008B105A"/>
    <w:rsid w:val="008B301E"/>
    <w:rsid w:val="0091000B"/>
    <w:rsid w:val="0092489C"/>
    <w:rsid w:val="00970705"/>
    <w:rsid w:val="00977A9A"/>
    <w:rsid w:val="00993852"/>
    <w:rsid w:val="009F171D"/>
    <w:rsid w:val="00A0690A"/>
    <w:rsid w:val="00A50D10"/>
    <w:rsid w:val="00A75555"/>
    <w:rsid w:val="00AA28AD"/>
    <w:rsid w:val="00B622F2"/>
    <w:rsid w:val="00B72B60"/>
    <w:rsid w:val="00BD65A0"/>
    <w:rsid w:val="00C528B1"/>
    <w:rsid w:val="00C6274B"/>
    <w:rsid w:val="00D32841"/>
    <w:rsid w:val="00DF76F9"/>
    <w:rsid w:val="00E147B1"/>
    <w:rsid w:val="00E25AD6"/>
    <w:rsid w:val="00E25BE9"/>
    <w:rsid w:val="00E30B79"/>
    <w:rsid w:val="00E30D0B"/>
    <w:rsid w:val="00E661F3"/>
    <w:rsid w:val="00E70E9F"/>
    <w:rsid w:val="00E84CAC"/>
    <w:rsid w:val="00EA4FB4"/>
    <w:rsid w:val="00EC4392"/>
    <w:rsid w:val="00ED7B71"/>
    <w:rsid w:val="00EF673A"/>
    <w:rsid w:val="00F14346"/>
    <w:rsid w:val="00F30699"/>
    <w:rsid w:val="00F97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72FD1"/>
  <w15:docId w15:val="{A13D0BA1-400D-4EB5-8301-03FDEC795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91000B"/>
    <w:rPr>
      <w:color w:val="0000FF" w:themeColor="hyperlink"/>
      <w:u w:val="single"/>
    </w:rPr>
  </w:style>
  <w:style w:type="character" w:styleId="UnresolvedMention">
    <w:name w:val="Unresolved Mention"/>
    <w:basedOn w:val="DefaultParagraphFont"/>
    <w:uiPriority w:val="99"/>
    <w:semiHidden/>
    <w:unhideWhenUsed/>
    <w:rsid w:val="0091000B"/>
    <w:rPr>
      <w:color w:val="605E5C"/>
      <w:shd w:val="clear" w:color="auto" w:fill="E1DFDD"/>
    </w:rPr>
  </w:style>
  <w:style w:type="paragraph" w:styleId="ListParagraph">
    <w:name w:val="List Paragraph"/>
    <w:basedOn w:val="Normal"/>
    <w:uiPriority w:val="34"/>
    <w:qFormat/>
    <w:rsid w:val="00A0690A"/>
    <w:pPr>
      <w:ind w:left="720"/>
      <w:contextualSpacing/>
    </w:pPr>
  </w:style>
  <w:style w:type="paragraph" w:styleId="Header">
    <w:name w:val="header"/>
    <w:basedOn w:val="Normal"/>
    <w:link w:val="HeaderChar"/>
    <w:uiPriority w:val="99"/>
    <w:unhideWhenUsed/>
    <w:rsid w:val="00F97673"/>
    <w:pPr>
      <w:tabs>
        <w:tab w:val="center" w:pos="4680"/>
        <w:tab w:val="right" w:pos="9360"/>
      </w:tabs>
      <w:spacing w:line="240" w:lineRule="auto"/>
    </w:pPr>
  </w:style>
  <w:style w:type="character" w:customStyle="1" w:styleId="HeaderChar">
    <w:name w:val="Header Char"/>
    <w:basedOn w:val="DefaultParagraphFont"/>
    <w:link w:val="Header"/>
    <w:uiPriority w:val="99"/>
    <w:rsid w:val="00F97673"/>
  </w:style>
  <w:style w:type="paragraph" w:styleId="Footer">
    <w:name w:val="footer"/>
    <w:basedOn w:val="Normal"/>
    <w:link w:val="FooterChar"/>
    <w:uiPriority w:val="99"/>
    <w:unhideWhenUsed/>
    <w:rsid w:val="00F97673"/>
    <w:pPr>
      <w:tabs>
        <w:tab w:val="center" w:pos="4680"/>
        <w:tab w:val="right" w:pos="9360"/>
      </w:tabs>
      <w:spacing w:line="240" w:lineRule="auto"/>
    </w:pPr>
  </w:style>
  <w:style w:type="character" w:customStyle="1" w:styleId="FooterChar">
    <w:name w:val="Footer Char"/>
    <w:basedOn w:val="DefaultParagraphFont"/>
    <w:link w:val="Footer"/>
    <w:uiPriority w:val="99"/>
    <w:rsid w:val="00F97673"/>
  </w:style>
  <w:style w:type="character" w:styleId="FollowedHyperlink">
    <w:name w:val="FollowedHyperlink"/>
    <w:basedOn w:val="DefaultParagraphFont"/>
    <w:uiPriority w:val="99"/>
    <w:semiHidden/>
    <w:unhideWhenUsed/>
    <w:rsid w:val="00F9767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038170">
      <w:bodyDiv w:val="1"/>
      <w:marLeft w:val="0"/>
      <w:marRight w:val="0"/>
      <w:marTop w:val="0"/>
      <w:marBottom w:val="0"/>
      <w:divBdr>
        <w:top w:val="none" w:sz="0" w:space="0" w:color="auto"/>
        <w:left w:val="none" w:sz="0" w:space="0" w:color="auto"/>
        <w:bottom w:val="none" w:sz="0" w:space="0" w:color="auto"/>
        <w:right w:val="none" w:sz="0" w:space="0" w:color="auto"/>
      </w:divBdr>
    </w:div>
    <w:div w:id="172572741">
      <w:bodyDiv w:val="1"/>
      <w:marLeft w:val="0"/>
      <w:marRight w:val="0"/>
      <w:marTop w:val="0"/>
      <w:marBottom w:val="0"/>
      <w:divBdr>
        <w:top w:val="none" w:sz="0" w:space="0" w:color="auto"/>
        <w:left w:val="none" w:sz="0" w:space="0" w:color="auto"/>
        <w:bottom w:val="none" w:sz="0" w:space="0" w:color="auto"/>
        <w:right w:val="none" w:sz="0" w:space="0" w:color="auto"/>
      </w:divBdr>
    </w:div>
    <w:div w:id="390467215">
      <w:bodyDiv w:val="1"/>
      <w:marLeft w:val="0"/>
      <w:marRight w:val="0"/>
      <w:marTop w:val="0"/>
      <w:marBottom w:val="0"/>
      <w:divBdr>
        <w:top w:val="none" w:sz="0" w:space="0" w:color="auto"/>
        <w:left w:val="none" w:sz="0" w:space="0" w:color="auto"/>
        <w:bottom w:val="none" w:sz="0" w:space="0" w:color="auto"/>
        <w:right w:val="none" w:sz="0" w:space="0" w:color="auto"/>
      </w:divBdr>
    </w:div>
    <w:div w:id="612172468">
      <w:bodyDiv w:val="1"/>
      <w:marLeft w:val="0"/>
      <w:marRight w:val="0"/>
      <w:marTop w:val="0"/>
      <w:marBottom w:val="0"/>
      <w:divBdr>
        <w:top w:val="none" w:sz="0" w:space="0" w:color="auto"/>
        <w:left w:val="none" w:sz="0" w:space="0" w:color="auto"/>
        <w:bottom w:val="none" w:sz="0" w:space="0" w:color="auto"/>
        <w:right w:val="none" w:sz="0" w:space="0" w:color="auto"/>
      </w:divBdr>
    </w:div>
    <w:div w:id="1191186291">
      <w:bodyDiv w:val="1"/>
      <w:marLeft w:val="0"/>
      <w:marRight w:val="0"/>
      <w:marTop w:val="0"/>
      <w:marBottom w:val="0"/>
      <w:divBdr>
        <w:top w:val="none" w:sz="0" w:space="0" w:color="auto"/>
        <w:left w:val="none" w:sz="0" w:space="0" w:color="auto"/>
        <w:bottom w:val="none" w:sz="0" w:space="0" w:color="auto"/>
        <w:right w:val="none" w:sz="0" w:space="0" w:color="auto"/>
      </w:divBdr>
    </w:div>
    <w:div w:id="1469476440">
      <w:bodyDiv w:val="1"/>
      <w:marLeft w:val="0"/>
      <w:marRight w:val="0"/>
      <w:marTop w:val="0"/>
      <w:marBottom w:val="0"/>
      <w:divBdr>
        <w:top w:val="none" w:sz="0" w:space="0" w:color="auto"/>
        <w:left w:val="none" w:sz="0" w:space="0" w:color="auto"/>
        <w:bottom w:val="none" w:sz="0" w:space="0" w:color="auto"/>
        <w:right w:val="none" w:sz="0" w:space="0" w:color="auto"/>
      </w:divBdr>
    </w:div>
    <w:div w:id="1578175946">
      <w:bodyDiv w:val="1"/>
      <w:marLeft w:val="0"/>
      <w:marRight w:val="0"/>
      <w:marTop w:val="0"/>
      <w:marBottom w:val="0"/>
      <w:divBdr>
        <w:top w:val="none" w:sz="0" w:space="0" w:color="auto"/>
        <w:left w:val="none" w:sz="0" w:space="0" w:color="auto"/>
        <w:bottom w:val="none" w:sz="0" w:space="0" w:color="auto"/>
        <w:right w:val="none" w:sz="0" w:space="0" w:color="auto"/>
      </w:divBdr>
    </w:div>
    <w:div w:id="1718314984">
      <w:bodyDiv w:val="1"/>
      <w:marLeft w:val="0"/>
      <w:marRight w:val="0"/>
      <w:marTop w:val="0"/>
      <w:marBottom w:val="0"/>
      <w:divBdr>
        <w:top w:val="none" w:sz="0" w:space="0" w:color="auto"/>
        <w:left w:val="none" w:sz="0" w:space="0" w:color="auto"/>
        <w:bottom w:val="none" w:sz="0" w:space="0" w:color="auto"/>
        <w:right w:val="none" w:sz="0" w:space="0" w:color="auto"/>
      </w:divBdr>
    </w:div>
    <w:div w:id="1797219244">
      <w:bodyDiv w:val="1"/>
      <w:marLeft w:val="0"/>
      <w:marRight w:val="0"/>
      <w:marTop w:val="0"/>
      <w:marBottom w:val="0"/>
      <w:divBdr>
        <w:top w:val="none" w:sz="0" w:space="0" w:color="auto"/>
        <w:left w:val="none" w:sz="0" w:space="0" w:color="auto"/>
        <w:bottom w:val="none" w:sz="0" w:space="0" w:color="auto"/>
        <w:right w:val="none" w:sz="0" w:space="0" w:color="auto"/>
      </w:divBdr>
    </w:div>
    <w:div w:id="1831604383">
      <w:bodyDiv w:val="1"/>
      <w:marLeft w:val="0"/>
      <w:marRight w:val="0"/>
      <w:marTop w:val="0"/>
      <w:marBottom w:val="0"/>
      <w:divBdr>
        <w:top w:val="none" w:sz="0" w:space="0" w:color="auto"/>
        <w:left w:val="none" w:sz="0" w:space="0" w:color="auto"/>
        <w:bottom w:val="none" w:sz="0" w:space="0" w:color="auto"/>
        <w:right w:val="none" w:sz="0" w:space="0" w:color="auto"/>
      </w:divBdr>
    </w:div>
    <w:div w:id="1944145932">
      <w:bodyDiv w:val="1"/>
      <w:marLeft w:val="0"/>
      <w:marRight w:val="0"/>
      <w:marTop w:val="0"/>
      <w:marBottom w:val="0"/>
      <w:divBdr>
        <w:top w:val="none" w:sz="0" w:space="0" w:color="auto"/>
        <w:left w:val="none" w:sz="0" w:space="0" w:color="auto"/>
        <w:bottom w:val="none" w:sz="0" w:space="0" w:color="auto"/>
        <w:right w:val="none" w:sz="0" w:space="0" w:color="auto"/>
      </w:divBdr>
    </w:div>
    <w:div w:id="2131901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document/d/1OplQpMCkoEfRrM1AulEJOBHNLpiXtMyhMyH2MtOVEvg/edit?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304</TotalTime>
  <Pages>2</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Hưng Huỳnh</cp:lastModifiedBy>
  <cp:revision>7</cp:revision>
  <dcterms:created xsi:type="dcterms:W3CDTF">2024-10-25T15:36:00Z</dcterms:created>
  <dcterms:modified xsi:type="dcterms:W3CDTF">2024-10-29T08:09:00Z</dcterms:modified>
</cp:coreProperties>
</file>